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60C" w:rsidRPr="00C9160C" w:rsidRDefault="003578DD" w:rsidP="003578DD">
      <w:pPr>
        <w:spacing w:after="0" w:line="360" w:lineRule="auto"/>
        <w:ind w:hanging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color w:val="000000"/>
          <w:sz w:val="26"/>
          <w:szCs w:val="26"/>
          <w:lang w:eastAsia="ru-RU"/>
        </w:rPr>
        <w:drawing>
          <wp:inline distT="0" distB="0" distL="0" distR="0">
            <wp:extent cx="6718395" cy="9238891"/>
            <wp:effectExtent l="0" t="0" r="6350" b="635"/>
            <wp:docPr id="3" name="Рисунок 3" descr="C:\Users\химия\Pictures\2022-02-09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2-02-09 6\6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2094" cy="9243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C9160C" w:rsidRPr="00C9160C">
        <w:rPr>
          <w:rFonts w:ascii="Times New Roman" w:hAnsi="Times New Roman" w:cs="Times New Roman"/>
          <w:b/>
          <w:sz w:val="24"/>
          <w:szCs w:val="24"/>
        </w:rPr>
        <w:lastRenderedPageBreak/>
        <w:t>1. Общие положения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916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1.1. Настоящее Положение определяет порядок </w:t>
      </w:r>
      <w:r w:rsidRPr="00C9160C">
        <w:rPr>
          <w:rFonts w:ascii="Times New Roman" w:hAnsi="Times New Roman" w:cs="Times New Roman"/>
          <w:sz w:val="24"/>
          <w:szCs w:val="24"/>
        </w:rPr>
        <w:t xml:space="preserve">перевода </w:t>
      </w:r>
      <w:proofErr w:type="gramStart"/>
      <w:r w:rsidRPr="00C9160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9160C">
        <w:rPr>
          <w:rFonts w:ascii="Times New Roman" w:hAnsi="Times New Roman" w:cs="Times New Roman"/>
          <w:sz w:val="24"/>
          <w:szCs w:val="24"/>
        </w:rPr>
        <w:t xml:space="preserve"> на обучение по индивидуальному учебному плану,</w:t>
      </w:r>
      <w:r w:rsidRPr="00C916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структуру и содержание индивидуального учебного плана обучающегося (группы обучающихся), порядок организации обучения по индивидуальному учебному плану.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9160C">
        <w:rPr>
          <w:rFonts w:ascii="Times New Roman" w:hAnsi="Times New Roman" w:cs="Times New Roman"/>
          <w:color w:val="000000" w:themeColor="text1"/>
          <w:sz w:val="24"/>
          <w:szCs w:val="24"/>
        </w:rPr>
        <w:t>1.2. Положение разработано в соответствии законодательством Российской Федерации в сфере образования:</w:t>
      </w:r>
    </w:p>
    <w:p w:rsidR="00C9160C" w:rsidRPr="00C9160C" w:rsidRDefault="00C9160C" w:rsidP="00C9160C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9160C">
        <w:rPr>
          <w:rFonts w:ascii="Times New Roman" w:hAnsi="Times New Roman" w:cs="Times New Roman"/>
          <w:color w:val="000000" w:themeColor="text1"/>
          <w:sz w:val="24"/>
          <w:szCs w:val="24"/>
        </w:rPr>
        <w:t>Федеральный закон от 29.12.2012 № 273-ФЗ «Об образовании в Российской Федерации»;</w:t>
      </w:r>
    </w:p>
    <w:p w:rsidR="00C9160C" w:rsidRPr="00C9160C" w:rsidRDefault="00C9160C" w:rsidP="00C9160C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916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Приказ </w:t>
      </w:r>
      <w:proofErr w:type="spellStart"/>
      <w:r w:rsidRPr="00C9160C">
        <w:rPr>
          <w:rFonts w:ascii="Times New Roman" w:hAnsi="Times New Roman" w:cs="Times New Roman"/>
          <w:color w:val="000000" w:themeColor="text1"/>
          <w:sz w:val="24"/>
          <w:szCs w:val="24"/>
        </w:rPr>
        <w:t>Минобрнауки</w:t>
      </w:r>
      <w:proofErr w:type="spellEnd"/>
      <w:r w:rsidRPr="00C916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России от 14.06.2013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</w:t>
      </w:r>
    </w:p>
    <w:p w:rsidR="00C9160C" w:rsidRPr="00C9160C" w:rsidRDefault="00C9160C" w:rsidP="00C9160C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Приказ </w:t>
      </w:r>
      <w:proofErr w:type="spellStart"/>
      <w:r w:rsidRPr="00C9160C">
        <w:rPr>
          <w:rFonts w:ascii="Times New Roman" w:hAnsi="Times New Roman" w:cs="Times New Roman"/>
          <w:color w:val="000000" w:themeColor="text1"/>
          <w:sz w:val="24"/>
          <w:szCs w:val="24"/>
        </w:rPr>
        <w:t>Минобрнауки</w:t>
      </w:r>
      <w:proofErr w:type="spellEnd"/>
      <w:r w:rsidRPr="00C916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России от 16.08.2013 № 968 «Об утверждении Порядка проведения государственной итоговой аттестации по образовательным программам среднего </w:t>
      </w:r>
      <w:r w:rsidRPr="00C9160C">
        <w:rPr>
          <w:rFonts w:ascii="Times New Roman" w:hAnsi="Times New Roman" w:cs="Times New Roman"/>
          <w:sz w:val="24"/>
          <w:szCs w:val="24"/>
        </w:rPr>
        <w:t>профессионального образования»</w:t>
      </w:r>
      <w:r w:rsidRPr="00C9160C">
        <w:rPr>
          <w:rStyle w:val="a7"/>
          <w:rFonts w:ascii="Times New Roman" w:hAnsi="Times New Roman" w:cs="Times New Roman"/>
          <w:sz w:val="24"/>
          <w:szCs w:val="24"/>
        </w:rPr>
        <w:footnoteReference w:id="1"/>
      </w:r>
      <w:r w:rsidRPr="00C9160C">
        <w:rPr>
          <w:rFonts w:ascii="Times New Roman" w:hAnsi="Times New Roman" w:cs="Times New Roman"/>
          <w:sz w:val="24"/>
          <w:szCs w:val="24"/>
        </w:rPr>
        <w:t>;</w:t>
      </w:r>
    </w:p>
    <w:p w:rsidR="00C9160C" w:rsidRPr="00C9160C" w:rsidRDefault="00C9160C" w:rsidP="00C9160C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Pr="00C9160C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C9160C">
        <w:rPr>
          <w:rFonts w:ascii="Times New Roman" w:hAnsi="Times New Roman" w:cs="Times New Roman"/>
          <w:sz w:val="24"/>
          <w:szCs w:val="24"/>
        </w:rPr>
        <w:t xml:space="preserve"> России от 23.08.2017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C9160C" w:rsidRDefault="00C9160C" w:rsidP="00C9160C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Pr="00C9160C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C9160C">
        <w:rPr>
          <w:rFonts w:ascii="Times New Roman" w:hAnsi="Times New Roman" w:cs="Times New Roman"/>
          <w:sz w:val="24"/>
          <w:szCs w:val="24"/>
        </w:rPr>
        <w:t xml:space="preserve"> России, </w:t>
      </w:r>
      <w:proofErr w:type="spellStart"/>
      <w:r w:rsidRPr="00C9160C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C9160C">
        <w:rPr>
          <w:rFonts w:ascii="Times New Roman" w:hAnsi="Times New Roman" w:cs="Times New Roman"/>
          <w:sz w:val="24"/>
          <w:szCs w:val="24"/>
        </w:rPr>
        <w:t xml:space="preserve"> России от 30.07.2020 № 845 / 369 «Об утверждении порядка зачета </w:t>
      </w:r>
      <w:proofErr w:type="spellStart"/>
      <w:r w:rsidRPr="00C9160C">
        <w:rPr>
          <w:rFonts w:ascii="Times New Roman" w:hAnsi="Times New Roman" w:cs="Times New Roman"/>
          <w:sz w:val="24"/>
          <w:szCs w:val="24"/>
        </w:rPr>
        <w:t>организаци</w:t>
      </w:r>
      <w:proofErr w:type="spellEnd"/>
      <w:r w:rsidRPr="00C9160C">
        <w:rPr>
          <w:rFonts w:ascii="Times New Roman" w:hAnsi="Times New Roman" w:cs="Times New Roman"/>
          <w:sz w:val="24"/>
          <w:szCs w:val="24"/>
        </w:rPr>
        <w:t xml:space="preserve"> ей, осуществляющей образовательную деятельность,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деятельность»;</w:t>
      </w:r>
    </w:p>
    <w:p w:rsidR="00127F50" w:rsidRPr="00127F50" w:rsidRDefault="00127F50" w:rsidP="00C9160C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Методические рекомендации об организации ускоренного обучения по основным профессиональным образовательным программам среднего профессионального образования </w:t>
      </w:r>
      <w:r w:rsidRPr="00127F50">
        <w:rPr>
          <w:rFonts w:ascii="Times New Roman" w:hAnsi="Times New Roman" w:cs="Times New Roman"/>
          <w:sz w:val="24"/>
          <w:szCs w:val="24"/>
        </w:rPr>
        <w:t xml:space="preserve">(Направлены письмом </w:t>
      </w:r>
      <w:proofErr w:type="spellStart"/>
      <w:r w:rsidRPr="00127F50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127F50">
        <w:rPr>
          <w:rFonts w:ascii="Times New Roman" w:hAnsi="Times New Roman" w:cs="Times New Roman"/>
          <w:sz w:val="24"/>
          <w:szCs w:val="24"/>
        </w:rPr>
        <w:t xml:space="preserve"> России от 20 июля 2015 г. N 06-846)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9160C" w:rsidRPr="00C9160C" w:rsidRDefault="00C9160C" w:rsidP="00C9160C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ФГОС СПО.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 xml:space="preserve">1.4. Индивидуальный учебный план – учебный план,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 (группы обучающихся). </w:t>
      </w:r>
    </w:p>
    <w:p w:rsidR="00C9160C" w:rsidRPr="00C9160C" w:rsidRDefault="00C9160C" w:rsidP="00C9160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lastRenderedPageBreak/>
        <w:t xml:space="preserve">1.5. Обучение по индивидуальному учебному плану в пределах осваиваемой образовательной программы является одним из средств реализации академических прав обучающегося на: </w:t>
      </w:r>
    </w:p>
    <w:p w:rsidR="00C9160C" w:rsidRPr="00C9160C" w:rsidRDefault="00C9160C" w:rsidP="00C9160C">
      <w:pPr>
        <w:pStyle w:val="ConsPlusNormal"/>
        <w:numPr>
          <w:ilvl w:val="0"/>
          <w:numId w:val="1"/>
        </w:numPr>
        <w:adjustRightInd/>
        <w:spacing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ускоренное обучение, в пределах осваиваемой образовательной программы;</w:t>
      </w:r>
    </w:p>
    <w:p w:rsidR="00C9160C" w:rsidRPr="00C9160C" w:rsidRDefault="00C9160C" w:rsidP="00C9160C">
      <w:pPr>
        <w:pStyle w:val="ConsPlusNormal"/>
        <w:numPr>
          <w:ilvl w:val="0"/>
          <w:numId w:val="1"/>
        </w:numPr>
        <w:adjustRightInd/>
        <w:spacing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участие в формировании содержания своего профессионального образования при условии соблюдения ФГОС СПО;</w:t>
      </w:r>
    </w:p>
    <w:p w:rsidR="00C9160C" w:rsidRPr="00C9160C" w:rsidRDefault="00C9160C" w:rsidP="00C9160C">
      <w:pPr>
        <w:pStyle w:val="ConsPlusNormal"/>
        <w:numPr>
          <w:ilvl w:val="0"/>
          <w:numId w:val="1"/>
        </w:numPr>
        <w:adjustRightInd/>
        <w:spacing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выбор факультативных (необязательных для данного уровня образования, профессии, специальности или направления подготовки) и элективных (избираемых в обязательном порядке) учебных предметов, курсов, дисциплин (модулей) из перечня, предлагаемого образовательной организацией;</w:t>
      </w:r>
    </w:p>
    <w:p w:rsidR="00C9160C" w:rsidRPr="00C9160C" w:rsidRDefault="00C9160C" w:rsidP="00C9160C">
      <w:pPr>
        <w:pStyle w:val="ConsPlusNormal"/>
        <w:numPr>
          <w:ilvl w:val="0"/>
          <w:numId w:val="1"/>
        </w:numPr>
        <w:adjustRightInd/>
        <w:spacing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освоение наряду с учебными предметами, курсами, дисциплинами (модулями) по осваиваемой образовательной программе любых других учебных предметов, курсов, дисциплин (модулей), преподаваемых в образовательной организации, а также преподаваемых в других организациях, осуществляющих образовательную деятельность, учебных предметов, курсов, дисциплин (модулей), одновременное освоение нескольких основных профессиональных образовательных программ;</w:t>
      </w:r>
    </w:p>
    <w:p w:rsidR="00C9160C" w:rsidRPr="00C9160C" w:rsidRDefault="00C9160C" w:rsidP="00C9160C">
      <w:pPr>
        <w:pStyle w:val="ConsPlusNormal"/>
        <w:numPr>
          <w:ilvl w:val="0"/>
          <w:numId w:val="1"/>
        </w:numPr>
        <w:adjustRightInd/>
        <w:spacing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зачет образовательной организацией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деятельность.</w:t>
      </w:r>
    </w:p>
    <w:p w:rsidR="00C9160C" w:rsidRPr="00C9160C" w:rsidRDefault="00C9160C" w:rsidP="00C9160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160C">
        <w:rPr>
          <w:rFonts w:ascii="Times New Roman" w:hAnsi="Times New Roman" w:cs="Times New Roman"/>
          <w:b/>
          <w:sz w:val="24"/>
          <w:szCs w:val="24"/>
        </w:rPr>
        <w:t>2. Порядок перевода обучающихся на обучение</w:t>
      </w:r>
      <w:r w:rsidRPr="00C9160C">
        <w:rPr>
          <w:rFonts w:ascii="Times New Roman" w:hAnsi="Times New Roman" w:cs="Times New Roman"/>
          <w:b/>
          <w:sz w:val="24"/>
          <w:szCs w:val="24"/>
        </w:rPr>
        <w:br/>
        <w:t>по индивидуальному учебному плану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2.1. Перевод на обучение по индивидуальному учебному плану осуществляется по личному заявлению обучающегося, по заявлению родителей (законных представителей) несовершеннолетних обучающихся.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 xml:space="preserve">2.2. В заявлении должен быть указан срок, на который обучающемуся предоставляется индивидуальный учебный план, а также могут содержаться пожелания обучающегося или его родителей (законных представителей) по индивидуализации содержания образовательной программы (включение дополнительных учебных предметов, курсов, углублённое изучение отдельных </w:t>
      </w:r>
      <w:r w:rsidR="00BE654E">
        <w:rPr>
          <w:rFonts w:ascii="Times New Roman" w:hAnsi="Times New Roman" w:cs="Times New Roman"/>
          <w:sz w:val="24"/>
          <w:szCs w:val="24"/>
        </w:rPr>
        <w:t>разделов</w:t>
      </w:r>
      <w:r w:rsidRPr="00C9160C">
        <w:rPr>
          <w:rFonts w:ascii="Times New Roman" w:hAnsi="Times New Roman" w:cs="Times New Roman"/>
          <w:sz w:val="24"/>
          <w:szCs w:val="24"/>
        </w:rPr>
        <w:t>, сокращение сроков освоения основных образовательных программ и др.).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2.3. Для обучения по индивидуальному учебному плану могут быть переведены обучающиеся:</w:t>
      </w:r>
    </w:p>
    <w:p w:rsidR="00C9160C" w:rsidRPr="00C9160C" w:rsidRDefault="00C9160C" w:rsidP="00C9160C">
      <w:pPr>
        <w:pStyle w:val="a4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имеющие и воспитывающие детей в возрасте до 3 лет (на основании свидетельства о рождении ребенка);</w:t>
      </w:r>
    </w:p>
    <w:p w:rsidR="00C9160C" w:rsidRPr="00C9160C" w:rsidRDefault="00C9160C" w:rsidP="00C9160C">
      <w:pPr>
        <w:pStyle w:val="a4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lastRenderedPageBreak/>
        <w:t>осуществляющие уход за больными и нуждающимся в опеке членам семьи (на основании копий медицинских документов);</w:t>
      </w:r>
    </w:p>
    <w:p w:rsidR="00C9160C" w:rsidRPr="00C9160C" w:rsidRDefault="00C9160C" w:rsidP="00C9160C">
      <w:pPr>
        <w:pStyle w:val="a4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переведенные с одной образовательной программы на другую (внутри образовательной организации среднего профессионального образования);</w:t>
      </w:r>
    </w:p>
    <w:p w:rsidR="00C9160C" w:rsidRPr="00C9160C" w:rsidRDefault="00C9160C" w:rsidP="00C9160C">
      <w:pPr>
        <w:pStyle w:val="a4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при восстановлении, отчисленных ранее из образовательной организации;</w:t>
      </w:r>
    </w:p>
    <w:p w:rsidR="00C9160C" w:rsidRPr="00C9160C" w:rsidRDefault="00C9160C" w:rsidP="00C9160C">
      <w:pPr>
        <w:pStyle w:val="a4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по состоянию здоровья, в том числе по беременности и родам (на основании медицинских документов);</w:t>
      </w:r>
    </w:p>
    <w:p w:rsidR="00C9160C" w:rsidRPr="00C9160C" w:rsidRDefault="00C9160C" w:rsidP="00C9160C">
      <w:pPr>
        <w:pStyle w:val="a4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переведенные из другой образовательной организации на основании справки об обучении, при наличии разницы в основных образовательных программах;</w:t>
      </w:r>
    </w:p>
    <w:p w:rsidR="00C9160C" w:rsidRPr="00C9160C" w:rsidRDefault="00C9160C" w:rsidP="00C9160C">
      <w:pPr>
        <w:pStyle w:val="a4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из числа детей-сирот и детей, оставшихся без попечения родителей;</w:t>
      </w:r>
    </w:p>
    <w:p w:rsidR="00C9160C" w:rsidRPr="00C9160C" w:rsidRDefault="00C9160C" w:rsidP="00C9160C">
      <w:pPr>
        <w:pStyle w:val="a4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обучающиеся в возрасте до двадцати лет, имеющих только одного родителя инвалида I группы, если среднедушевой доход семьи ниже величины прожиточного минимума, установленного в Республике Татарстан;</w:t>
      </w:r>
    </w:p>
    <w:p w:rsidR="00C9160C" w:rsidRPr="00C9160C" w:rsidRDefault="00C9160C" w:rsidP="00C9160C">
      <w:pPr>
        <w:pStyle w:val="a4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утраты обучающимся в период обучения одного или обоих родителей (законных представителей) или единственного родителя (законного представителя);</w:t>
      </w:r>
    </w:p>
    <w:p w:rsidR="00C9160C" w:rsidRPr="00C9160C" w:rsidRDefault="00C9160C" w:rsidP="00C9160C">
      <w:pPr>
        <w:pStyle w:val="a4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совмещающих обучение с работой по профессии/специальности;</w:t>
      </w:r>
    </w:p>
    <w:p w:rsidR="00C9160C" w:rsidRPr="00C9160C" w:rsidRDefault="00C9160C" w:rsidP="00C9160C">
      <w:pPr>
        <w:pStyle w:val="a4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при наличии квалификации по профессии среднего профессионального образования (наличие начального профессионального образования) соответствующего профиля, среднего профессионального или высшего профессионального образования в том числе неоконченного среднего профессионального или высшего профессионального образования) или иной достаточный уровень предшествующей подготовки;</w:t>
      </w:r>
    </w:p>
    <w:p w:rsidR="00C9160C" w:rsidRPr="00C9160C" w:rsidRDefault="00C9160C" w:rsidP="00C9160C">
      <w:pPr>
        <w:pStyle w:val="a8"/>
        <w:numPr>
          <w:ilvl w:val="0"/>
          <w:numId w:val="2"/>
        </w:numPr>
        <w:spacing w:line="360" w:lineRule="auto"/>
        <w:ind w:left="0" w:firstLine="709"/>
        <w:jc w:val="both"/>
      </w:pPr>
      <w:r w:rsidRPr="00C9160C">
        <w:t>при наличии достижений в учебной, научно-исследовательской, общественной, культурно-творческой и спортивной деятельности;</w:t>
      </w:r>
    </w:p>
    <w:p w:rsidR="00C9160C" w:rsidRPr="00C9160C" w:rsidRDefault="00C9160C" w:rsidP="00C9160C">
      <w:pPr>
        <w:pStyle w:val="a4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по ходатайству руководителя группы, согласованное с заместителем руководителя образовательной организации по учебной (учебно-воспитательной) работе при наличии иных уважительных причин.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2.4. Обучающимся, имеющим академическую задолженность, может предоставляться индивидуальный учебный план, который содержит меры компенсирующего воздействия по тем разделам образовательной программы, по которым данная задолженность не была ликвидирована.</w:t>
      </w:r>
    </w:p>
    <w:p w:rsidR="00C9160C" w:rsidRPr="00C9160C" w:rsidRDefault="00C9160C" w:rsidP="00C9160C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2.5. Индивидуальный учебный план разрабатывается для отдельного обучающегося или группы обучающихся на основе учебных планов образовательной организации. Индивидуальный учебный план реализует образовательную программу СПО как с ускоренным сроком обучения, так и без изменения полного срока обучения.</w:t>
      </w:r>
    </w:p>
    <w:p w:rsidR="00C9160C" w:rsidRPr="00C9160C" w:rsidRDefault="00C9160C" w:rsidP="00C9160C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pacing w:val="3"/>
          <w:sz w:val="24"/>
          <w:szCs w:val="24"/>
        </w:rPr>
      </w:pPr>
      <w:r w:rsidRPr="00C9160C">
        <w:rPr>
          <w:rFonts w:ascii="Times New Roman" w:hAnsi="Times New Roman" w:cs="Times New Roman"/>
          <w:spacing w:val="3"/>
          <w:sz w:val="24"/>
          <w:szCs w:val="24"/>
        </w:rPr>
        <w:t xml:space="preserve">2.6. Ускоренное обучение в пределах образовательной программы СПО </w:t>
      </w:r>
      <w:r w:rsidRPr="00C9160C">
        <w:rPr>
          <w:rFonts w:ascii="Times New Roman" w:hAnsi="Times New Roman" w:cs="Times New Roman"/>
          <w:spacing w:val="3"/>
          <w:sz w:val="24"/>
          <w:szCs w:val="24"/>
        </w:rPr>
        <w:lastRenderedPageBreak/>
        <w:t>осуществляется с учетом знаний, умений, практического опыта, общих и профессиональных компетенций, полученных на предшествующем уровне образования или в рамках практической деятельности и продемонстрированных обучающимся, претендующим на ускоренное обучение.</w:t>
      </w:r>
    </w:p>
    <w:p w:rsidR="00C9160C" w:rsidRPr="00C9160C" w:rsidRDefault="00C9160C" w:rsidP="00C9160C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pacing w:val="5"/>
          <w:sz w:val="24"/>
          <w:szCs w:val="24"/>
        </w:rPr>
      </w:pPr>
      <w:r w:rsidRPr="00C9160C">
        <w:rPr>
          <w:rFonts w:ascii="Times New Roman" w:hAnsi="Times New Roman" w:cs="Times New Roman"/>
          <w:spacing w:val="3"/>
          <w:sz w:val="24"/>
          <w:szCs w:val="24"/>
        </w:rPr>
        <w:t xml:space="preserve">2.7. Решение о возможности ускоренного обучения по программе СПО принимается </w:t>
      </w:r>
      <w:r w:rsidRPr="00C9160C">
        <w:rPr>
          <w:rFonts w:ascii="Times New Roman" w:hAnsi="Times New Roman" w:cs="Times New Roman"/>
          <w:spacing w:val="4"/>
          <w:sz w:val="24"/>
          <w:szCs w:val="24"/>
        </w:rPr>
        <w:t>образовательной организацией</w:t>
      </w:r>
      <w:r w:rsidRPr="00C9160C">
        <w:rPr>
          <w:rFonts w:ascii="Times New Roman" w:hAnsi="Times New Roman" w:cs="Times New Roman"/>
          <w:spacing w:val="3"/>
          <w:sz w:val="24"/>
          <w:szCs w:val="24"/>
        </w:rPr>
        <w:t xml:space="preserve"> на основе </w:t>
      </w:r>
      <w:proofErr w:type="spellStart"/>
      <w:r w:rsidRPr="00C9160C">
        <w:rPr>
          <w:rFonts w:ascii="Times New Roman" w:hAnsi="Times New Roman" w:cs="Times New Roman"/>
          <w:spacing w:val="3"/>
          <w:sz w:val="24"/>
          <w:szCs w:val="24"/>
        </w:rPr>
        <w:t>перезачета</w:t>
      </w:r>
      <w:proofErr w:type="spellEnd"/>
      <w:r w:rsidRPr="00C9160C">
        <w:rPr>
          <w:rFonts w:ascii="Times New Roman" w:hAnsi="Times New Roman" w:cs="Times New Roman"/>
          <w:spacing w:val="3"/>
          <w:sz w:val="24"/>
          <w:szCs w:val="24"/>
        </w:rPr>
        <w:t xml:space="preserve"> учебных дисциплин междисциплинарных курсов, практики (или их разделов), освоенных в процессе предшествующего обучения, и (или) результатов входного/промежуточного контроля. </w:t>
      </w:r>
      <w:r w:rsidRPr="00C9160C">
        <w:rPr>
          <w:rFonts w:ascii="Times New Roman" w:hAnsi="Times New Roman" w:cs="Times New Roman"/>
          <w:spacing w:val="1"/>
          <w:sz w:val="24"/>
          <w:szCs w:val="24"/>
        </w:rPr>
        <w:t>Перезачет может осуществляться путем переаттестации обучающегося в фор</w:t>
      </w:r>
      <w:r w:rsidRPr="00C9160C">
        <w:rPr>
          <w:rFonts w:ascii="Times New Roman" w:hAnsi="Times New Roman" w:cs="Times New Roman"/>
          <w:spacing w:val="1"/>
          <w:sz w:val="24"/>
          <w:szCs w:val="24"/>
        </w:rPr>
        <w:softHyphen/>
      </w:r>
      <w:r w:rsidRPr="00C9160C">
        <w:rPr>
          <w:rFonts w:ascii="Times New Roman" w:hAnsi="Times New Roman" w:cs="Times New Roman"/>
          <w:spacing w:val="4"/>
          <w:sz w:val="24"/>
          <w:szCs w:val="24"/>
        </w:rPr>
        <w:t>ме собеседования, тестирования или в иной форме оценки, определяе</w:t>
      </w:r>
      <w:r w:rsidRPr="00C9160C">
        <w:rPr>
          <w:rFonts w:ascii="Times New Roman" w:hAnsi="Times New Roman" w:cs="Times New Roman"/>
          <w:spacing w:val="4"/>
          <w:sz w:val="24"/>
          <w:szCs w:val="24"/>
        </w:rPr>
        <w:softHyphen/>
      </w:r>
      <w:r w:rsidRPr="00C9160C">
        <w:rPr>
          <w:rFonts w:ascii="Times New Roman" w:hAnsi="Times New Roman" w:cs="Times New Roman"/>
          <w:spacing w:val="5"/>
          <w:sz w:val="24"/>
          <w:szCs w:val="24"/>
        </w:rPr>
        <w:t>мой образовательной организацией</w:t>
      </w:r>
    </w:p>
    <w:p w:rsidR="00C9160C" w:rsidRPr="00C9160C" w:rsidRDefault="00C9160C" w:rsidP="00C9160C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1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2.8. Под </w:t>
      </w:r>
      <w:proofErr w:type="spellStart"/>
      <w:r w:rsidRPr="00C9160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перезачётом</w:t>
      </w:r>
      <w:proofErr w:type="spellEnd"/>
      <w:r w:rsidRPr="00C91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понимается признание учебных дисциплин, междисциплинарных курсов и практик, пройденных (изученных) обучающимся при получении предыдущего профессионального образования (среднего или высшего), профессионального обучения, а также полученных по ним оценок (зачетов) и их перенос в документы об освоении образовательной программы СПО.</w:t>
      </w:r>
    </w:p>
    <w:p w:rsidR="00C9160C" w:rsidRPr="00C9160C" w:rsidRDefault="00C9160C" w:rsidP="00C9160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1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2.9. </w:t>
      </w:r>
      <w:proofErr w:type="gramStart"/>
      <w:r w:rsidRPr="00C9160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переаттестацией понимается дополнительная процедура, проводимая для подтверждения качества и объема знаний обучающегося по дисциплинам, междисциплинарным курсам и практикам, пройденных (изученных) им при получении предыдущего профессионального образования или профессионального обучения.</w:t>
      </w:r>
      <w:proofErr w:type="gramEnd"/>
      <w:r w:rsidRPr="00C91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ходе переаттестации проводится проверка знаний, умений обучающегося по указанным дисциплинам, междисциплинарным курсам и/или практикам в соответствии с образовательной программой СПО.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2.10. Перевод на обучение по индивидуальному учебному плану оформляется распорядительным актом образовательной организации.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pacing w:val="2"/>
          <w:sz w:val="24"/>
          <w:szCs w:val="24"/>
        </w:rPr>
        <w:t xml:space="preserve">2.11. В распорядительном документе указывается </w:t>
      </w:r>
      <w:r w:rsidRPr="00C9160C">
        <w:rPr>
          <w:rFonts w:ascii="Times New Roman" w:hAnsi="Times New Roman" w:cs="Times New Roman"/>
          <w:spacing w:val="6"/>
          <w:sz w:val="24"/>
          <w:szCs w:val="24"/>
        </w:rPr>
        <w:t xml:space="preserve">направление </w:t>
      </w:r>
      <w:r w:rsidRPr="00C9160C">
        <w:rPr>
          <w:rFonts w:ascii="Times New Roman" w:hAnsi="Times New Roman" w:cs="Times New Roman"/>
          <w:sz w:val="24"/>
          <w:szCs w:val="24"/>
        </w:rPr>
        <w:t>индивидуализации содержания образовательной программы СПО с учетом особенностей и образовательных потребностей конкретного обучающегося (группы обучающихся):</w:t>
      </w:r>
    </w:p>
    <w:p w:rsidR="00C9160C" w:rsidRPr="00C9160C" w:rsidRDefault="00C9160C" w:rsidP="00C9160C">
      <w:pPr>
        <w:pStyle w:val="a4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ускоренное освоение образовательной программы СПО;</w:t>
      </w:r>
    </w:p>
    <w:p w:rsidR="00C9160C" w:rsidRPr="00C9160C" w:rsidRDefault="00C9160C" w:rsidP="00C9160C">
      <w:pPr>
        <w:pStyle w:val="a4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изменение соотношения аудиторной учебной нагрузки и внеаудиторной самостоятельной работы (очная форма обучения);</w:t>
      </w:r>
    </w:p>
    <w:p w:rsidR="00C9160C" w:rsidRPr="00C9160C" w:rsidRDefault="00C9160C" w:rsidP="00C9160C">
      <w:pPr>
        <w:pStyle w:val="a4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сочетание форм обучения (очной, очно-заочной, заочной);</w:t>
      </w:r>
    </w:p>
    <w:p w:rsidR="00C9160C" w:rsidRPr="00C9160C" w:rsidRDefault="00C9160C" w:rsidP="00C9160C">
      <w:pPr>
        <w:pStyle w:val="a4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pacing w:val="6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устранение разницы в учебных планах при переводе обучающегося из иной образовательной организации, при переводе на другую образовательную программу СПО;</w:t>
      </w:r>
    </w:p>
    <w:p w:rsidR="00C9160C" w:rsidRPr="00C9160C" w:rsidRDefault="00C9160C" w:rsidP="00C9160C">
      <w:pPr>
        <w:pStyle w:val="a4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pacing w:val="6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lastRenderedPageBreak/>
        <w:t>формирование индивидуального содержания образовательной программы СПО.</w:t>
      </w:r>
    </w:p>
    <w:p w:rsidR="00C9160C" w:rsidRPr="00C9160C" w:rsidRDefault="00C9160C" w:rsidP="00C9160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160C">
        <w:rPr>
          <w:rFonts w:ascii="Times New Roman" w:hAnsi="Times New Roman" w:cs="Times New Roman"/>
          <w:b/>
          <w:sz w:val="24"/>
          <w:szCs w:val="24"/>
        </w:rPr>
        <w:t>3. Структура и содержание индивидуального учебного плана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3.1. Структура индивидуального учебного плана определяется образовательной организацией самостоятельно.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3.2. Индивидуальный учебный план составляется</w:t>
      </w:r>
      <w:r w:rsidR="00127F50">
        <w:rPr>
          <w:rFonts w:ascii="Times New Roman" w:hAnsi="Times New Roman" w:cs="Times New Roman"/>
          <w:sz w:val="24"/>
          <w:szCs w:val="24"/>
        </w:rPr>
        <w:t xml:space="preserve"> </w:t>
      </w:r>
      <w:r w:rsidRPr="00C9160C">
        <w:rPr>
          <w:rFonts w:ascii="Times New Roman" w:hAnsi="Times New Roman" w:cs="Times New Roman"/>
          <w:sz w:val="24"/>
          <w:szCs w:val="24"/>
        </w:rPr>
        <w:t>на срок, указанный в заявлении обучающегося или его родителей (законных представителей) об обучении по индивидуальному учебному плану.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3.3. Индивидуальный учебный план определяет перечень, трудоемкость, последовательность и распределение по периодам обучения (если индивидуальный учебный план рассчитан на более чем один год) учебных предметов, курсов, дисциплин (модулей), практики, иных видов учебной деятельности и формы промежуточной аттестации обучающихся.</w:t>
      </w:r>
    </w:p>
    <w:p w:rsidR="00C9160C" w:rsidRPr="00C9160C" w:rsidRDefault="00C9160C" w:rsidP="00C9160C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3.4. Общие правила разработки индивидуального учебного плана:</w:t>
      </w:r>
    </w:p>
    <w:p w:rsidR="00C9160C" w:rsidRPr="00C9160C" w:rsidRDefault="00C9160C" w:rsidP="00C9160C">
      <w:pPr>
        <w:pStyle w:val="a4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структура образовательной программы СПО (наименование учебных циклов и разделов) в индивидуальном учебном плане должна соответствовать ФГОС СПО;</w:t>
      </w:r>
    </w:p>
    <w:p w:rsidR="00C9160C" w:rsidRPr="00C9160C" w:rsidRDefault="00C9160C" w:rsidP="00C9160C">
      <w:pPr>
        <w:pStyle w:val="a4"/>
        <w:numPr>
          <w:ilvl w:val="0"/>
          <w:numId w:val="4"/>
        </w:numPr>
        <w:spacing w:after="20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индивидуальный учебный план должен предусматривать объем учебного времени на все необходимые компоненты образовательной программы СПО (в том числе на вариативную часть циклов образовательной программы) в соответствии с соответствующим ФГОС;</w:t>
      </w:r>
    </w:p>
    <w:p w:rsidR="00C9160C" w:rsidRPr="00C9160C" w:rsidRDefault="00C9160C" w:rsidP="00C9160C">
      <w:pPr>
        <w:pStyle w:val="a4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должен быть предусмотрен временной ресурс на реализацию практических и лабораторных работ, курсовых проектов, видов практик, предусмотренных программами учебных дисциплин, профессиональных модулей;</w:t>
      </w:r>
    </w:p>
    <w:p w:rsidR="00C9160C" w:rsidRPr="00C9160C" w:rsidRDefault="00C9160C" w:rsidP="00C9160C">
      <w:pPr>
        <w:pStyle w:val="a4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при построении индивидуального учебного плана может использоваться модульный принцип, предусматривающий различные варианты сочетания учебных предметов, курсов, дисциплин (модулей), иных компонентов, входящих в учебные планы образовательной организации.</w:t>
      </w:r>
    </w:p>
    <w:p w:rsidR="00C9160C" w:rsidRPr="00C9160C" w:rsidRDefault="00C9160C" w:rsidP="00C9160C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3.5. Правила разработки индивидуального учебного плана для ускоренного обучения:</w:t>
      </w:r>
    </w:p>
    <w:p w:rsidR="00C9160C" w:rsidRPr="00C9160C" w:rsidRDefault="00C9160C" w:rsidP="00C9160C">
      <w:pPr>
        <w:pStyle w:val="a8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</w:pPr>
      <w:r w:rsidRPr="00C9160C">
        <w:t>наименование дисциплин (модулей), их распределение по циклам и общий объем должны быть такими же, как в учебных планах, рассчитанных на нормативный срок обучения;</w:t>
      </w:r>
    </w:p>
    <w:p w:rsidR="00C9160C" w:rsidRPr="00C9160C" w:rsidRDefault="00C9160C" w:rsidP="00C9160C">
      <w:pPr>
        <w:pStyle w:val="a8"/>
        <w:numPr>
          <w:ilvl w:val="0"/>
          <w:numId w:val="4"/>
        </w:numPr>
        <w:spacing w:before="0" w:beforeAutospacing="0" w:after="0" w:afterAutospacing="0" w:line="360" w:lineRule="auto"/>
        <w:ind w:left="0" w:firstLine="709"/>
        <w:jc w:val="both"/>
      </w:pPr>
      <w:r w:rsidRPr="00C9160C">
        <w:t>в индивидуальном учебном плане отводится графа, в которой указываются форма (перезачет / переаттестация) и объем учета результата предшествующего обучения (практический опыт) по дисциплинам, междисциплинарным курсам, практикам;</w:t>
      </w:r>
    </w:p>
    <w:p w:rsidR="00C9160C" w:rsidRPr="00C9160C" w:rsidRDefault="00C9160C" w:rsidP="00C9160C">
      <w:pPr>
        <w:pStyle w:val="a8"/>
        <w:numPr>
          <w:ilvl w:val="0"/>
          <w:numId w:val="4"/>
        </w:numPr>
        <w:spacing w:before="0" w:beforeAutospacing="0" w:after="0" w:afterAutospacing="0" w:line="360" w:lineRule="auto"/>
        <w:ind w:left="0" w:firstLine="709"/>
        <w:jc w:val="both"/>
      </w:pPr>
      <w:r w:rsidRPr="00C9160C">
        <w:rPr>
          <w:spacing w:val="2"/>
        </w:rPr>
        <w:lastRenderedPageBreak/>
        <w:t>количество экзаменов и зачетов в процессе промежуточной аттестации обучающихся при ускоренном обучении в пределах образовательной программам СПО устанавливается образовательной организацией самостоятельно;</w:t>
      </w:r>
    </w:p>
    <w:p w:rsidR="00C9160C" w:rsidRPr="00C9160C" w:rsidRDefault="00C9160C" w:rsidP="00C9160C">
      <w:pPr>
        <w:pStyle w:val="a4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eastAsia="Calibri" w:hAnsi="Times New Roman" w:cs="Times New Roman"/>
          <w:color w:val="000000"/>
          <w:sz w:val="24"/>
          <w:szCs w:val="24"/>
        </w:rPr>
        <w:t>сокращение сроков не может составлять более 1 года по сравнению с нормативными сроками освоения образовательной программы СПО.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3.6. Правила разработки индивидуального учебного плана с изменением соотношения аудиторной учебной нагрузки и внеаудиторной самостоятельной работы (очная форма обучения):</w:t>
      </w:r>
    </w:p>
    <w:p w:rsidR="00C9160C" w:rsidRPr="00C9160C" w:rsidRDefault="00C9160C" w:rsidP="00C9160C">
      <w:pPr>
        <w:pStyle w:val="a8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</w:pPr>
      <w:r w:rsidRPr="00C9160C">
        <w:t>наименование дисциплин (модулей), их распределение по циклам; общий объем учебной нагрузки и формы промежуточной аттестации должны быть такими же, как в учебных планах образовательной организации;</w:t>
      </w:r>
    </w:p>
    <w:p w:rsidR="00C9160C" w:rsidRPr="00C9160C" w:rsidRDefault="00C9160C" w:rsidP="00C9160C">
      <w:pPr>
        <w:pStyle w:val="a8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</w:pPr>
      <w:r w:rsidRPr="00C9160C">
        <w:t>изменяется соотношение аудиторной учебной нагрузки и внеаудиторной самостоятельной работы в сторону увеличения внеаудиторной самостоятельной работы в пределах требований ФГОС к очной форме обучения;</w:t>
      </w:r>
    </w:p>
    <w:p w:rsidR="00C9160C" w:rsidRPr="00C9160C" w:rsidRDefault="00C9160C" w:rsidP="00C9160C">
      <w:pPr>
        <w:pStyle w:val="a8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</w:pPr>
      <w:r w:rsidRPr="00C9160C">
        <w:t>устанавливаются индивидуальные дополнительные формы текущего контроля по дисциплинам, междисциплинарным курсам, практикам;</w:t>
      </w:r>
    </w:p>
    <w:p w:rsidR="00C9160C" w:rsidRPr="00C9160C" w:rsidRDefault="00C9160C" w:rsidP="00C9160C">
      <w:pPr>
        <w:pStyle w:val="a8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</w:pPr>
      <w:r w:rsidRPr="00C9160C">
        <w:t>устанавливается индивидуальный график посещения занятий.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3.7. Правила разработки индивидуального учебного плана с изменением соотношения аудиторной учебной нагрузки и внеаудиторной самостоятельной работы (сочетание форм обучения):</w:t>
      </w:r>
    </w:p>
    <w:p w:rsidR="00C9160C" w:rsidRPr="00C9160C" w:rsidRDefault="00C9160C" w:rsidP="00C9160C">
      <w:pPr>
        <w:pStyle w:val="a8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</w:pPr>
      <w:r w:rsidRPr="00C9160C">
        <w:t xml:space="preserve">наименование дисциплин (модулей), их распределение по циклам и общий объем должны быть такими же, как в учебных планах образовательной организации; </w:t>
      </w:r>
    </w:p>
    <w:p w:rsidR="00C9160C" w:rsidRPr="00C9160C" w:rsidRDefault="00C9160C" w:rsidP="00C9160C">
      <w:pPr>
        <w:pStyle w:val="a8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</w:pPr>
      <w:r w:rsidRPr="00C9160C">
        <w:t>изменяется соотношение аудиторной учебной нагрузки и внеаудиторной самостоятельной работы в сторону увеличения внеаудиторной самостоятельной работы в пределах требований ФГОС к очно-заочной / заочной формам обучения;</w:t>
      </w:r>
    </w:p>
    <w:p w:rsidR="00C9160C" w:rsidRPr="00C9160C" w:rsidRDefault="00C9160C" w:rsidP="00C9160C">
      <w:pPr>
        <w:pStyle w:val="a8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</w:pPr>
      <w:r w:rsidRPr="00C9160C">
        <w:t>формы текущего контроля, промежуточной аттестации устанавливаются с учетом применяемых форм обучения (или их сочетания)</w:t>
      </w:r>
      <w:r w:rsidR="00C452B4">
        <w:t>.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3.8. Правила разработки индивидуального учебного плана для устранения разницы в учебных планах (при переводе обучающегося из иной образовательной организации, восстановлении в состав обучающихся, при переводе на другую образовательную программу СПО):</w:t>
      </w:r>
    </w:p>
    <w:p w:rsidR="00C9160C" w:rsidRPr="00C9160C" w:rsidRDefault="00C9160C" w:rsidP="00C9160C">
      <w:pPr>
        <w:pStyle w:val="a8"/>
        <w:numPr>
          <w:ilvl w:val="0"/>
          <w:numId w:val="4"/>
        </w:numPr>
        <w:spacing w:before="0" w:beforeAutospacing="0" w:after="0" w:afterAutospacing="0" w:line="360" w:lineRule="auto"/>
        <w:ind w:left="0" w:firstLine="709"/>
        <w:jc w:val="both"/>
      </w:pPr>
      <w:r w:rsidRPr="00C9160C">
        <w:t>наименование дисциплин (модулей), их распределение по циклам; общий объем учебной нагрузки и формы промежуточной аттестации должны быть такими же, как в учебных планах образовательной организации;</w:t>
      </w:r>
    </w:p>
    <w:p w:rsidR="00C9160C" w:rsidRPr="00C9160C" w:rsidRDefault="00C9160C" w:rsidP="00C9160C">
      <w:pPr>
        <w:pStyle w:val="a8"/>
        <w:numPr>
          <w:ilvl w:val="0"/>
          <w:numId w:val="4"/>
        </w:numPr>
        <w:spacing w:before="0" w:beforeAutospacing="0" w:after="0" w:afterAutospacing="0" w:line="360" w:lineRule="auto"/>
        <w:ind w:left="0" w:firstLine="709"/>
        <w:jc w:val="both"/>
      </w:pPr>
      <w:r w:rsidRPr="00C9160C">
        <w:lastRenderedPageBreak/>
        <w:t>в индивидуальном учебном плане отводится графа, в которой указываются формы и объемы учета результатов предшествующего обучения по дисциплинам, междисциплинарным курсам, практикам (перезачет/ переаттестация);</w:t>
      </w:r>
    </w:p>
    <w:p w:rsidR="00C9160C" w:rsidRPr="00C9160C" w:rsidRDefault="00C9160C" w:rsidP="00C9160C">
      <w:pPr>
        <w:pStyle w:val="a8"/>
        <w:numPr>
          <w:ilvl w:val="0"/>
          <w:numId w:val="4"/>
        </w:numPr>
        <w:spacing w:before="0" w:beforeAutospacing="0" w:after="0" w:afterAutospacing="0" w:line="360" w:lineRule="auto"/>
        <w:ind w:left="0" w:firstLine="709"/>
        <w:jc w:val="both"/>
      </w:pPr>
      <w:r w:rsidRPr="00C9160C">
        <w:t>устанавливаются индивидуальные дополнительные формы текущего контроля и промежуточной аттестации по дисциплинам, междисциплинарным курсам, практикам.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3.9. Правила разработки учебного плана с индивидуальным содержанием образовательной программы СПО:</w:t>
      </w:r>
    </w:p>
    <w:p w:rsidR="00C9160C" w:rsidRPr="00C9160C" w:rsidRDefault="00C9160C" w:rsidP="00C9160C">
      <w:pPr>
        <w:pStyle w:val="a8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</w:pPr>
      <w:r w:rsidRPr="00C9160C">
        <w:t>наименование дисциплин (модулей) обязательной части образовательной программы СПО, их распределение по циклам и общий объем учебной нагрузки должны быть такими же, как в учебных планах образовательной организации;</w:t>
      </w:r>
    </w:p>
    <w:p w:rsidR="00C9160C" w:rsidRPr="00C9160C" w:rsidRDefault="00C9160C" w:rsidP="00C9160C">
      <w:pPr>
        <w:pStyle w:val="a8"/>
        <w:numPr>
          <w:ilvl w:val="0"/>
          <w:numId w:val="3"/>
        </w:numPr>
        <w:spacing w:before="0" w:beforeAutospacing="0" w:after="0" w:afterAutospacing="0" w:line="360" w:lineRule="auto"/>
        <w:ind w:left="0" w:firstLine="708"/>
        <w:jc w:val="both"/>
      </w:pPr>
      <w:r w:rsidRPr="00C9160C">
        <w:t>в индивидуальный учебный план вместо дисциплин, междисциплинарных курсов, практик вариативной части образовательной программы СПО могут быть включены любые другие дисциплины, междисциплинарные курсы, практики, преподаваемые в образовательной организации, а также преподаваемые в других организациях, осуществляющих образовательную деятельность, в объеме не меньше установленных учебным планом по данной специальности или профессии;</w:t>
      </w:r>
    </w:p>
    <w:p w:rsidR="00C9160C" w:rsidRPr="00C9160C" w:rsidRDefault="00C9160C" w:rsidP="00C9160C">
      <w:pPr>
        <w:pStyle w:val="a8"/>
        <w:numPr>
          <w:ilvl w:val="0"/>
          <w:numId w:val="3"/>
        </w:numPr>
        <w:spacing w:before="0" w:beforeAutospacing="0" w:after="0" w:afterAutospacing="0" w:line="360" w:lineRule="auto"/>
        <w:ind w:left="0" w:firstLine="708"/>
        <w:jc w:val="both"/>
      </w:pPr>
      <w:r w:rsidRPr="00C9160C">
        <w:t>формы текущего контроля, промежуточной аттестации устанавливаются с учетом применяемых форм обучения в соответствии с действующими нормативами.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3.10. В качестве рабочих программ учебных дисциплин (модулей), видов практик и государственной итоговой аттестации при обучении по индивидуальному учебному плану используются программы, разработанные для основной профессиональной образовательной программы с нормативным сроком освоения.</w:t>
      </w:r>
    </w:p>
    <w:p w:rsidR="00C9160C" w:rsidRPr="00C9160C" w:rsidRDefault="00C9160C" w:rsidP="00C9160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160C">
        <w:rPr>
          <w:rFonts w:ascii="Times New Roman" w:hAnsi="Times New Roman" w:cs="Times New Roman"/>
          <w:b/>
          <w:sz w:val="24"/>
          <w:szCs w:val="24"/>
        </w:rPr>
        <w:t>4. Обучение по индивидуальному учебному плану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4.1. При реализации образовательных программ в соответствии с индивидуальным учебным планом могут использоваться различные образовательные технологии, в том числе дистанционные образовательные технологии, электронное обучение.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4.2. Обучение по индивидуальному учебному плану может быть организовано в рамках сетевой формы реализации образовательных программ. В реализации образовательных программ с использованием сетевой формы наряду с организациями, осуществляющими образовательную деятельность, также могут участвовать организации культуры, физкультурно-спортивные и иные организации, обладающие ресурсами, необходимыми для осуществления обучения, проведения практических и лабораторных занятий и осуществления иных видов учебной деятельности, предусмотренных соответствующей образовательной программой.</w:t>
      </w:r>
    </w:p>
    <w:p w:rsidR="00127F50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lastRenderedPageBreak/>
        <w:t xml:space="preserve">4.3. Обучающиеся обязаны выполнять индивидуальный учебный план, в том числе, посещать предусмотренные индивидуальным учебным планом учебные занятия как обязательные. </w:t>
      </w:r>
      <w:r w:rsidR="00AC6174">
        <w:rPr>
          <w:rFonts w:ascii="Times New Roman" w:hAnsi="Times New Roman" w:cs="Times New Roman"/>
          <w:sz w:val="24"/>
          <w:szCs w:val="24"/>
        </w:rPr>
        <w:t>Обучающиеся посещают учебные занятия в соответствии с установленным индивидуальным графиком.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 xml:space="preserve">4.4. Обучение по индивидуальному учебному плану не освобождает обучающегося от прохождения промежуточной аттестации или иного контроля знаний, которое проводится в рамках нормативного учебного плана. 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4.5. Консультирование обучающегося, проверку предусмотренных индивидуальным учебным планом видов работ обучающегося, аттестацию осуществляют педагогические работники, обеспечивающие реализацию соответствующих дисциплин, междисциплинарных курсов, практик.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 xml:space="preserve">4.6. После сдачи обучающимся промежуточной аттестации по учебной дисциплине, междисциплинарному курсу, практике (в форме зачета или экзамена) запись об этом вносится в зачетную книжку. Записи о других формах промежуточной аттестации заносятся в </w:t>
      </w:r>
      <w:r w:rsidR="00AC6174">
        <w:rPr>
          <w:rFonts w:ascii="Times New Roman" w:hAnsi="Times New Roman" w:cs="Times New Roman"/>
          <w:sz w:val="24"/>
          <w:szCs w:val="24"/>
        </w:rPr>
        <w:t>установленные в образовательной организации формы отчетности</w:t>
      </w:r>
      <w:r w:rsidRPr="00C9160C">
        <w:rPr>
          <w:rFonts w:ascii="Times New Roman" w:hAnsi="Times New Roman" w:cs="Times New Roman"/>
          <w:sz w:val="24"/>
          <w:szCs w:val="24"/>
        </w:rPr>
        <w:t>.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4.7. Обучающимся по индивидуальному учебному плану, назначаются стипендии по результатам выполнения индивидуального учебного плана в полном соответствии со сроками, указанными в индивидуальном плане.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4.8. В случае невыполнения обучающимся утвержденного индивидуального учебного плана возможно досрочное прекращение действия приказа о переводе обучающегося на индивидуальный учебный план.</w:t>
      </w:r>
    </w:p>
    <w:p w:rsidR="00C9160C" w:rsidRPr="00C9160C" w:rsidRDefault="00C9160C" w:rsidP="00C9160C">
      <w:pPr>
        <w:spacing w:after="0" w:line="360" w:lineRule="auto"/>
        <w:ind w:firstLine="708"/>
        <w:jc w:val="both"/>
        <w:rPr>
          <w:sz w:val="24"/>
          <w:szCs w:val="24"/>
        </w:rPr>
      </w:pPr>
      <w:r w:rsidRPr="00C9160C">
        <w:rPr>
          <w:rFonts w:ascii="Times New Roman" w:hAnsi="Times New Roman" w:cs="Times New Roman"/>
          <w:sz w:val="24"/>
          <w:szCs w:val="24"/>
        </w:rPr>
        <w:t>4.9. К государственной итоговой аттестации допускается обучающийся, не имеющий академической задолженности и в полном объеме выполнивший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программам.</w:t>
      </w:r>
    </w:p>
    <w:p w:rsidR="0017247C" w:rsidRPr="00C9160C" w:rsidRDefault="0017247C">
      <w:pPr>
        <w:rPr>
          <w:sz w:val="24"/>
          <w:szCs w:val="24"/>
        </w:rPr>
      </w:pPr>
    </w:p>
    <w:sectPr w:rsidR="0017247C" w:rsidRPr="00C9160C" w:rsidSect="00C9160C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491C" w:rsidRDefault="003C491C" w:rsidP="00C9160C">
      <w:pPr>
        <w:spacing w:after="0" w:line="240" w:lineRule="auto"/>
      </w:pPr>
      <w:r>
        <w:separator/>
      </w:r>
    </w:p>
  </w:endnote>
  <w:endnote w:type="continuationSeparator" w:id="0">
    <w:p w:rsidR="003C491C" w:rsidRDefault="003C491C" w:rsidP="00C916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491C" w:rsidRDefault="003C491C" w:rsidP="00C9160C">
      <w:pPr>
        <w:spacing w:after="0" w:line="240" w:lineRule="auto"/>
      </w:pPr>
      <w:r>
        <w:separator/>
      </w:r>
    </w:p>
  </w:footnote>
  <w:footnote w:type="continuationSeparator" w:id="0">
    <w:p w:rsidR="003C491C" w:rsidRDefault="003C491C" w:rsidP="00C9160C">
      <w:pPr>
        <w:spacing w:after="0" w:line="240" w:lineRule="auto"/>
      </w:pPr>
      <w:r>
        <w:continuationSeparator/>
      </w:r>
    </w:p>
  </w:footnote>
  <w:footnote w:id="1">
    <w:p w:rsidR="00C9160C" w:rsidRPr="00AB52B2" w:rsidRDefault="00C9160C" w:rsidP="00C9160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913D3">
        <w:rPr>
          <w:rStyle w:val="a7"/>
          <w:rFonts w:ascii="Times New Roman" w:hAnsi="Times New Roman" w:cs="Times New Roman"/>
          <w:sz w:val="24"/>
          <w:szCs w:val="24"/>
        </w:rPr>
        <w:footnoteRef/>
      </w:r>
      <w:r w:rsidRPr="00C913D3">
        <w:rPr>
          <w:rFonts w:ascii="Times New Roman" w:hAnsi="Times New Roman" w:cs="Times New Roman"/>
          <w:sz w:val="24"/>
          <w:szCs w:val="24"/>
        </w:rPr>
        <w:t xml:space="preserve"> </w:t>
      </w:r>
      <w:r w:rsidRPr="00AB52B2">
        <w:rPr>
          <w:rFonts w:ascii="Times New Roman" w:hAnsi="Times New Roman" w:cs="Times New Roman"/>
          <w:sz w:val="24"/>
          <w:szCs w:val="24"/>
        </w:rPr>
        <w:t xml:space="preserve">С 1 сентября 2022 года вступает в силу Приказ </w:t>
      </w:r>
      <w:proofErr w:type="spellStart"/>
      <w:r w:rsidRPr="00AB52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AB52B2">
        <w:rPr>
          <w:rFonts w:ascii="Times New Roman" w:hAnsi="Times New Roman" w:cs="Times New Roman"/>
          <w:sz w:val="24"/>
          <w:szCs w:val="24"/>
        </w:rPr>
        <w:t xml:space="preserve"> России от 08.11.2021 № 800 «Об утверждении Порядка проведения государственной итоговой аттестации по образовательным программам среднего профессионального образования»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C7C01"/>
    <w:multiLevelType w:val="hybridMultilevel"/>
    <w:tmpl w:val="2ACAE626"/>
    <w:lvl w:ilvl="0" w:tplc="D93A05E6">
      <w:start w:val="1"/>
      <w:numFmt w:val="bullet"/>
      <w:lvlText w:val="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C2612F0"/>
    <w:multiLevelType w:val="hybridMultilevel"/>
    <w:tmpl w:val="6318209A"/>
    <w:lvl w:ilvl="0" w:tplc="D93A05E6">
      <w:start w:val="1"/>
      <w:numFmt w:val="bullet"/>
      <w:lvlText w:val="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352228D1"/>
    <w:multiLevelType w:val="hybridMultilevel"/>
    <w:tmpl w:val="477CD7A2"/>
    <w:lvl w:ilvl="0" w:tplc="D93A05E6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EBA30BE"/>
    <w:multiLevelType w:val="hybridMultilevel"/>
    <w:tmpl w:val="3EA6B74A"/>
    <w:lvl w:ilvl="0" w:tplc="D93A05E6">
      <w:start w:val="1"/>
      <w:numFmt w:val="bullet"/>
      <w:lvlText w:val="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41D41307"/>
    <w:multiLevelType w:val="hybridMultilevel"/>
    <w:tmpl w:val="305463DC"/>
    <w:lvl w:ilvl="0" w:tplc="D93A05E6">
      <w:start w:val="1"/>
      <w:numFmt w:val="bullet"/>
      <w:lvlText w:val="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53676F87"/>
    <w:multiLevelType w:val="hybridMultilevel"/>
    <w:tmpl w:val="12B02D88"/>
    <w:lvl w:ilvl="0" w:tplc="D93A05E6">
      <w:start w:val="1"/>
      <w:numFmt w:val="bullet"/>
      <w:lvlText w:val="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60C"/>
    <w:rsid w:val="00072A11"/>
    <w:rsid w:val="00127F50"/>
    <w:rsid w:val="0017247C"/>
    <w:rsid w:val="00187756"/>
    <w:rsid w:val="002E7B11"/>
    <w:rsid w:val="003578DD"/>
    <w:rsid w:val="0038529C"/>
    <w:rsid w:val="003C491C"/>
    <w:rsid w:val="00741342"/>
    <w:rsid w:val="00815503"/>
    <w:rsid w:val="00AC6174"/>
    <w:rsid w:val="00BE654E"/>
    <w:rsid w:val="00C452B4"/>
    <w:rsid w:val="00C9160C"/>
    <w:rsid w:val="00E41736"/>
    <w:rsid w:val="00E97855"/>
    <w:rsid w:val="00F84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60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aliases w:val="Нумерованый список Знак,List Paragraph1 Знак,Содержание. 2 уровень Знак"/>
    <w:link w:val="a4"/>
    <w:uiPriority w:val="99"/>
    <w:locked/>
    <w:rsid w:val="00C9160C"/>
  </w:style>
  <w:style w:type="paragraph" w:styleId="a4">
    <w:name w:val="List Paragraph"/>
    <w:aliases w:val="Нумерованый список,List Paragraph1,Содержание. 2 уровень"/>
    <w:basedOn w:val="a"/>
    <w:link w:val="a3"/>
    <w:uiPriority w:val="99"/>
    <w:qFormat/>
    <w:rsid w:val="00C9160C"/>
    <w:pPr>
      <w:ind w:left="720"/>
      <w:contextualSpacing/>
    </w:pPr>
  </w:style>
  <w:style w:type="paragraph" w:customStyle="1" w:styleId="ConsPlusNormal">
    <w:name w:val="ConsPlusNormal"/>
    <w:rsid w:val="00C9160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footnote text"/>
    <w:basedOn w:val="a"/>
    <w:link w:val="a6"/>
    <w:uiPriority w:val="99"/>
    <w:semiHidden/>
    <w:unhideWhenUsed/>
    <w:rsid w:val="00C9160C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C9160C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C9160C"/>
    <w:rPr>
      <w:vertAlign w:val="superscript"/>
    </w:rPr>
  </w:style>
  <w:style w:type="paragraph" w:styleId="a8">
    <w:name w:val="Normal (Web)"/>
    <w:basedOn w:val="a"/>
    <w:uiPriority w:val="99"/>
    <w:rsid w:val="00C916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Колонтитул_"/>
    <w:basedOn w:val="a0"/>
    <w:rsid w:val="007413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a">
    <w:name w:val="Колонтитул"/>
    <w:basedOn w:val="a9"/>
    <w:rsid w:val="007413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styleId="ab">
    <w:name w:val="Balloon Text"/>
    <w:basedOn w:val="a"/>
    <w:link w:val="ac"/>
    <w:uiPriority w:val="99"/>
    <w:semiHidden/>
    <w:unhideWhenUsed/>
    <w:rsid w:val="00357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578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60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aliases w:val="Нумерованый список Знак,List Paragraph1 Знак,Содержание. 2 уровень Знак"/>
    <w:link w:val="a4"/>
    <w:uiPriority w:val="99"/>
    <w:locked/>
    <w:rsid w:val="00C9160C"/>
  </w:style>
  <w:style w:type="paragraph" w:styleId="a4">
    <w:name w:val="List Paragraph"/>
    <w:aliases w:val="Нумерованый список,List Paragraph1,Содержание. 2 уровень"/>
    <w:basedOn w:val="a"/>
    <w:link w:val="a3"/>
    <w:uiPriority w:val="99"/>
    <w:qFormat/>
    <w:rsid w:val="00C9160C"/>
    <w:pPr>
      <w:ind w:left="720"/>
      <w:contextualSpacing/>
    </w:pPr>
  </w:style>
  <w:style w:type="paragraph" w:customStyle="1" w:styleId="ConsPlusNormal">
    <w:name w:val="ConsPlusNormal"/>
    <w:rsid w:val="00C9160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footnote text"/>
    <w:basedOn w:val="a"/>
    <w:link w:val="a6"/>
    <w:uiPriority w:val="99"/>
    <w:semiHidden/>
    <w:unhideWhenUsed/>
    <w:rsid w:val="00C9160C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C9160C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C9160C"/>
    <w:rPr>
      <w:vertAlign w:val="superscript"/>
    </w:rPr>
  </w:style>
  <w:style w:type="paragraph" w:styleId="a8">
    <w:name w:val="Normal (Web)"/>
    <w:basedOn w:val="a"/>
    <w:uiPriority w:val="99"/>
    <w:rsid w:val="00C916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Колонтитул_"/>
    <w:basedOn w:val="a0"/>
    <w:rsid w:val="007413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a">
    <w:name w:val="Колонтитул"/>
    <w:basedOn w:val="a9"/>
    <w:rsid w:val="007413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styleId="ab">
    <w:name w:val="Balloon Text"/>
    <w:basedOn w:val="a"/>
    <w:link w:val="ac"/>
    <w:uiPriority w:val="99"/>
    <w:semiHidden/>
    <w:unhideWhenUsed/>
    <w:rsid w:val="00357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578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2555</Words>
  <Characters>14566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Iro</dc:creator>
  <cp:lastModifiedBy>химия</cp:lastModifiedBy>
  <cp:revision>2</cp:revision>
  <dcterms:created xsi:type="dcterms:W3CDTF">2022-02-09T05:33:00Z</dcterms:created>
  <dcterms:modified xsi:type="dcterms:W3CDTF">2022-02-09T05:33:00Z</dcterms:modified>
</cp:coreProperties>
</file>